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42" w:rsidRPr="00E07942" w:rsidRDefault="00E07942" w:rsidP="00506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07942" w:rsidRPr="00E07942" w:rsidRDefault="00E07942" w:rsidP="00506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направления</w:t>
      </w:r>
    </w:p>
    <w:p w:rsidR="00E07942" w:rsidRPr="00E07942" w:rsidRDefault="00E07942" w:rsidP="00506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 «Студенческий марафон»</w:t>
      </w:r>
    </w:p>
    <w:p w:rsidR="00E07942" w:rsidRPr="00E07942" w:rsidRDefault="00E07942" w:rsidP="00506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критерии оценивания</w:t>
      </w:r>
    </w:p>
    <w:p w:rsidR="00E07942" w:rsidRPr="00E07942" w:rsidRDefault="00E07942" w:rsidP="0050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E07942" w:rsidRPr="00E07942" w:rsidTr="005B2747">
        <w:trPr>
          <w:trHeight w:val="2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4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ПРОГРАММА</w:t>
            </w:r>
          </w:p>
        </w:tc>
      </w:tr>
      <w:tr w:rsidR="00E07942" w:rsidRPr="00E07942" w:rsidTr="005B2747">
        <w:trPr>
          <w:trHeight w:val="67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Творческая программа представляет собой концертную или театрализованную концертную программу. Творческая программа должна быть многожанровой (рекомендовано использовать не менее 4 номинаций основных конкурсных направлений Фестиваля), объединенной оригинальной идеей и стилистическим режиссерским решением. В творческой программе принимают участие только представители факультета/института.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В эпизодической роли по согласованию с Организационным комитетом Конкурса  допускается участие не более 2-х человек, не являющихся участниками конкурсной программы Фестиваля. В рамках настоящего положения под эпизодической ролью понимается разовое, длительностью до 1 минуты участие согласованного человека в творческой программе, не представляющее из себя законченный номер.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Интерактивное взаимодействие с выходом членов жюри на сцену не допускается.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Продолжительность творческой программы должна быть не более 20 минут. Общая продолжительность монтажа и демонтажа оформления сцены и оборудования, необходимого для показа творческой программы, не должна превышать 15 минут. За каждую минуту сверх установленного времени Организационный комитет Конкурса имеет право удержать по 1 баллу от общего зачета команды.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При превышении установленного времени более чем на 5 минут, творческая программа не оценивается.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При выявлении факта нарушения исполнителями требований настоящего положения и приложения к нему, Организационный комитет имеет право остановить показ творческой программы и снять ее с конкурсной программы.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Показ творческой программы проходит в концертном зале ЦК ТГУ. Порядок и день выступления определяется жеребьевкой.</w:t>
            </w:r>
          </w:p>
        </w:tc>
      </w:tr>
      <w:tr w:rsidR="00E07942" w:rsidRPr="00E07942" w:rsidTr="005B2747">
        <w:trPr>
          <w:trHeight w:val="10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идея; режиссерское решение; разнообразие жанров; исполнительское мастерство; культура сцены, в том числе: сценография, мультимедиа, музыкальное оформление.</w:t>
            </w:r>
            <w:proofErr w:type="gramEnd"/>
          </w:p>
        </w:tc>
      </w:tr>
    </w:tbl>
    <w:p w:rsidR="005B2747" w:rsidRDefault="00E07942" w:rsidP="00506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2747" w:rsidRDefault="005B2747" w:rsidP="00506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07942" w:rsidRPr="00E07942" w:rsidRDefault="00E07942" w:rsidP="005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2381"/>
        <w:gridCol w:w="2396"/>
        <w:gridCol w:w="2381"/>
      </w:tblGrid>
      <w:tr w:rsidR="00E07942" w:rsidRPr="00E07942" w:rsidTr="005B2747">
        <w:trPr>
          <w:trHeight w:val="45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4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МУЗЫКАЛЬНОЕ НАПРАВЛЕНИЕ</w:t>
            </w:r>
          </w:p>
        </w:tc>
      </w:tr>
      <w:tr w:rsidR="00E07942" w:rsidRPr="00E07942" w:rsidTr="005B2747">
        <w:trPr>
          <w:trHeight w:val="700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Продолжительность конкурсного номера в направлении «Музыкальное» должна быть не более 3 минут 30 секунд. В случае превышения установленного времени более</w:t>
            </w:r>
            <w:proofErr w:type="gram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15 секунд, конкурсный номер не оценивается.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При выявлении факта нарушения исполнителями требований настоящего положения и приложения к нему, Организационный комитет имеет право остановить показ конкурсного номера и снять его с конкурсной программы.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Вокальные номера </w:t>
            </w:r>
            <w:proofErr w:type="gram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исполняются</w:t>
            </w:r>
            <w:proofErr w:type="gram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капелла, под живой аккомпанемент или в сопровождении минусовой фонограммы. Запрещается использование плюсовой фонограммы (в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-вокала).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При инструментальном исполнении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использование любых музыкальных инструментов (народные, духовые, электроинструменты и т.д.). Разрешается использование фонограмм. Запрещается использование в фонограмме записи инструментов, аналогичных инструментам конкурсантов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</w:t>
            </w:r>
            <w:proofErr w:type="gram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основную партию.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В случае авторского инструментального произведения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авторство музыки в сольном исполнении самого исполнителя, а в ансамблях – одного из участников коллектива.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В случае авторской песни обязательно авторство музыки и (или) текста (стихов) в сольном исполнении самого исполнителя, а в ансамблях – одного из участников коллектива.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В номинации «Рэп» допускается исполнение в сопровождении минусовой фонограммы.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В номинации «Бит-бокс» запрещается использование фонограммы с записанными партиями ударных инструментов и перкуссии.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Направление «Музыкальное» включает конкурсные номера в номинациях:</w:t>
            </w:r>
          </w:p>
        </w:tc>
      </w:tr>
      <w:tr w:rsidR="00E07942" w:rsidRPr="00E07942" w:rsidTr="005B2747">
        <w:trPr>
          <w:trHeight w:val="247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Инструментальное исполнение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(заимствованное произведение, авторское произведение)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Народный вокал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(фольклорная песня, стилизация народной песни)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Академический вокал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Джаз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(отечественная эстрадная песня, зарубежная эстрадная песня, отечественная ретро-песня, зарубежная ретро-песня)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Эстрадная авторская песня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Бардовская песня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«непрофильная»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«профильная»</w:t>
            </w:r>
          </w:p>
        </w:tc>
      </w:tr>
      <w:tr w:rsidR="00E07942" w:rsidRPr="00E07942" w:rsidTr="00E07942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(соло, дуэт, трио)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Ансамбли (Поп-группы)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(соло, дуэт, трио)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Ансамбли (Поп-группы)</w:t>
            </w:r>
          </w:p>
        </w:tc>
      </w:tr>
      <w:tr w:rsidR="00E07942" w:rsidRPr="00E07942" w:rsidTr="005B2747">
        <w:trPr>
          <w:trHeight w:val="58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2.8.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Рэп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Бит-бокс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«непрофильная»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Малая форма (соло, дуэт, трио)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Ансамбли</w:t>
            </w:r>
          </w:p>
        </w:tc>
      </w:tr>
      <w:tr w:rsidR="00E07942" w:rsidRPr="00E07942" w:rsidTr="005B2747">
        <w:trPr>
          <w:trHeight w:val="85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исполнения; подбор и сложность материала; исполнительская культура; артистизм.</w:t>
            </w:r>
          </w:p>
        </w:tc>
      </w:tr>
    </w:tbl>
    <w:p w:rsidR="00E07942" w:rsidRPr="00E07942" w:rsidRDefault="00E07942" w:rsidP="0050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894"/>
        <w:gridCol w:w="894"/>
        <w:gridCol w:w="2286"/>
        <w:gridCol w:w="2625"/>
      </w:tblGrid>
      <w:tr w:rsidR="00E07942" w:rsidRPr="00E07942" w:rsidTr="005B2747">
        <w:trPr>
          <w:trHeight w:val="42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4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ТАНЦЕВАЛЬНОЕ НАПРАВЛЕНИЕ</w:t>
            </w:r>
          </w:p>
        </w:tc>
      </w:tr>
      <w:tr w:rsidR="00E07942" w:rsidRPr="00E07942" w:rsidTr="005B2747">
        <w:trPr>
          <w:trHeight w:val="573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Продолжительность конкурсного номера в направлении «Танцевальное» должна быть не более 3 минут 30 секунд, за исключением номинации «танец народный», в которой продолжительность конкурсного номера должна быть не более 4 минут.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В случае превышения установленного времени более</w:t>
            </w:r>
            <w:proofErr w:type="gram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15 секунд, конкурсный номер не оценивается.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При выявлении факта нарушения исполнителями требований настоящего положения и приложения к нему, Организационный комитет имеет право остановить показ конкурсного номера и снять его с конкурсной программы.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 В номинации «Чир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шоу»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конкурсный номер должен включать любые элементы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чирлидинга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выбор команды: «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станты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«пирамиды», «выбросы», «акробатика», «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-прыжки», «</w:t>
            </w:r>
            <w:proofErr w:type="gram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лип-прыжки</w:t>
            </w:r>
            <w:proofErr w:type="gram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«махи», «пируэты». Обязательным требованием к конкурсному номеру в номинации «Чир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шоу» является выполнение танцевальных комбинаций одновременно всеми участниками команды. В музыкальном оформлении конкурсного номера может использоваться музыка любого направления и характера, с текстами на любом языке, соответствующими морально-этическим нормам. Команда должна быть одета в униформу (костюмы). Обувь должна быть преимущественно спортивной, обеспечивающей выполнение требований техники безопасности, не оставляющей следов на покрытии зала/сцены. Запрещается использовать обувь на каблуках или платформе.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Направление «Танцевальное» включает конкурсные номера в номинациях:</w:t>
            </w:r>
          </w:p>
        </w:tc>
      </w:tr>
      <w:tr w:rsidR="00E07942" w:rsidRPr="00E07942" w:rsidTr="005B2747">
        <w:trPr>
          <w:trHeight w:val="12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Танец народный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(фольклорный танец, народно-сценический танец)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Уличные танцы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(хип-хоп, брейк-данс, фристайл)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«непрофильная»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«профильная»</w:t>
            </w:r>
          </w:p>
        </w:tc>
      </w:tr>
      <w:tr w:rsidR="00E07942" w:rsidRPr="00E07942" w:rsidTr="00E07942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(соло, дуэт, трио)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(соло, дуэт, трио)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Ансамбли</w:t>
            </w:r>
          </w:p>
        </w:tc>
      </w:tr>
      <w:tr w:rsidR="00E07942" w:rsidRPr="00E07942" w:rsidTr="005B2747">
        <w:trPr>
          <w:trHeight w:val="57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Современный танец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контемпорари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джаз-танец, экспериментальная танцевальная форма)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«непрофильная»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«профильная»</w:t>
            </w:r>
          </w:p>
        </w:tc>
      </w:tr>
      <w:tr w:rsidR="00E07942" w:rsidRPr="00E07942" w:rsidTr="00E07942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(1-4 чел.)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(1-4 чел.)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Ансамбли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Бально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-спортивный танец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секвей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шоу-программа,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формейшн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«непрофильная»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«профильная»</w:t>
            </w:r>
          </w:p>
        </w:tc>
      </w:tr>
      <w:tr w:rsidR="00E07942" w:rsidRPr="00E07942" w:rsidTr="00E07942">
        <w:trPr>
          <w:trHeight w:val="1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(2-4 чел.)</w:t>
            </w:r>
          </w:p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Секвей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Шоу-программа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Ансамбли – Шоу-программа,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Формейшн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(2-4 чел.)</w:t>
            </w:r>
          </w:p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Секвей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Шоу-программа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Ансамбли – Шоу-программа,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Формейшн</w:t>
            </w:r>
            <w:proofErr w:type="spellEnd"/>
          </w:p>
        </w:tc>
      </w:tr>
      <w:tr w:rsidR="00E07942" w:rsidRPr="00E07942" w:rsidTr="00E07942">
        <w:trPr>
          <w:trHeight w:val="13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 техника исполнения; режиссура и композиция; подбор и сложность материала; исполнительская культура; авторство.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Чир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шоу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«непрофильная»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Ансамбли (от 5 чел.)</w:t>
            </w:r>
          </w:p>
        </w:tc>
      </w:tr>
      <w:tr w:rsidR="00E07942" w:rsidRPr="00E07942" w:rsidTr="00E07942">
        <w:trPr>
          <w:trHeight w:val="13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идея и режиссура; артистизм и выразительность; хореография; выполнение элементов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чирлидинга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культура сцены.</w:t>
            </w:r>
          </w:p>
        </w:tc>
      </w:tr>
    </w:tbl>
    <w:p w:rsidR="00E07942" w:rsidRPr="00E07942" w:rsidRDefault="00E07942" w:rsidP="0050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971"/>
        <w:gridCol w:w="971"/>
        <w:gridCol w:w="1939"/>
        <w:gridCol w:w="2803"/>
      </w:tblGrid>
      <w:tr w:rsidR="00E07942" w:rsidRPr="00E07942" w:rsidTr="00E07942">
        <w:trPr>
          <w:trHeight w:val="5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4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ТЕАТРАЛЬНОЕ НАПРАВЛЕНИЕ</w:t>
            </w:r>
          </w:p>
        </w:tc>
      </w:tr>
      <w:tr w:rsidR="00E07942" w:rsidRPr="00E07942" w:rsidTr="00E07942">
        <w:trPr>
          <w:trHeight w:val="47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Продолжительность конкурсного номера в направлении «</w:t>
            </w:r>
            <w:proofErr w:type="gram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</w:t>
            </w:r>
            <w:proofErr w:type="gram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должна быть не более 5 минут, за исключением номинации «театр малых форм», в которой продолжительность конкурсного номера должна быть не более 15 минут.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В случае превышения установленного времени более</w:t>
            </w:r>
            <w:proofErr w:type="gram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15 секунд, а в номинации «театр малых форм» более, чем на 60 секунд конкурсный номер не оценивается.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При выявлении факта нарушения исполнителями требований настоящего положения и приложения к нему, Организационный комитет имеет право остановить показ конкурсного номера и снять его с конкурсной программы.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 В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подноминациях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«авторское слово» обязательно авторство в сольном исполнении самого исполнителя, а в коллективном выступлении – одного или нескольких участников творческого коллектива.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В номинации «Эстрадная миниатюра» обязательно авторство одного или нескольких участников творческого коллектива.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Направление «Театральное» включает конкурсные номера в номинациях:</w:t>
            </w:r>
          </w:p>
        </w:tc>
      </w:tr>
      <w:tr w:rsidR="00E07942" w:rsidRPr="00E07942" w:rsidTr="00E07942">
        <w:trPr>
          <w:trHeight w:val="8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Художественное слово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(авторское слово, художественное слово, эстрадный монолог)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«непрофильная»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«профильная»</w:t>
            </w:r>
          </w:p>
        </w:tc>
      </w:tr>
      <w:tr w:rsidR="00E07942" w:rsidRPr="00E07942" w:rsidTr="00E07942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(1-3 чел.)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выступление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(1-3 чел.)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выступление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Эстрадная миниатюра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«непрофильная»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«профильная»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выступление (от 2-х чел.)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выступление (от 2-х чел.)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Драматический театр малых форм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«непрофильная»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«профильная»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выступление (от 3-х чел.)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выступление (от 3-х чел.)</w:t>
            </w:r>
          </w:p>
        </w:tc>
      </w:tr>
      <w:tr w:rsidR="00E07942" w:rsidRPr="00E07942" w:rsidTr="00E07942">
        <w:trPr>
          <w:trHeight w:val="10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идея; актерское мастерство; сценическая речь; культура сцены; авторство.</w:t>
            </w:r>
          </w:p>
        </w:tc>
      </w:tr>
    </w:tbl>
    <w:p w:rsidR="00E07942" w:rsidRPr="00E07942" w:rsidRDefault="00E07942" w:rsidP="0050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2306"/>
        <w:gridCol w:w="2472"/>
        <w:gridCol w:w="2306"/>
      </w:tblGrid>
      <w:tr w:rsidR="00E07942" w:rsidRPr="00E07942" w:rsidTr="00E07942">
        <w:trPr>
          <w:trHeight w:val="5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4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ОРИГИНАЛЬНЫЙ ЖАНР</w:t>
            </w:r>
          </w:p>
        </w:tc>
      </w:tr>
      <w:tr w:rsidR="00E07942" w:rsidRPr="00E07942" w:rsidTr="00E07942">
        <w:trPr>
          <w:trHeight w:val="44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Продолжительность конкурсного номера в направлении «Оригинальный жанр» должна быть не более 4 минут, за исключением номинации «цирковое искусство», в которой продолжительность конкурсного номера должна быть не более 5 минут.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В случае превышения установленного времени более</w:t>
            </w:r>
            <w:proofErr w:type="gram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30 секунд, конкурсный номер не оценивается.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При выявлении факта нарушения исполнителями требований настоящего положения и приложения к нему, Организационный комитет имеет право остановить показ конкурсного номера и снять его с конкурсной программы.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 В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подноминациях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«искусство костюма» и «костюм с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этномотивами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оценивается индивидуальная или коллективная авторская работа, технологии производства коллекции. Обязательно присутствие авторов коллекции.</w:t>
            </w:r>
          </w:p>
          <w:p w:rsidR="00E07942" w:rsidRPr="00E07942" w:rsidRDefault="00E07942" w:rsidP="005064BF">
            <w:pPr>
              <w:spacing w:after="0" w:line="240" w:lineRule="auto"/>
              <w:ind w:left="100"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 Направление «Оригинальный жанр» включает конкурсные номера в номинациях:</w:t>
            </w:r>
          </w:p>
        </w:tc>
      </w:tr>
      <w:tr w:rsidR="00E07942" w:rsidRPr="00E07942" w:rsidTr="00E07942">
        <w:trPr>
          <w:trHeight w:val="20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Цирковое искусство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(акробатика, гимнастика, эквилибристика, жонглирование, клоунада)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Иллюзия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Оригинальный номер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Пантомима</w:t>
            </w:r>
          </w:p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 пластики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«непрофильная»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«профильная»</w:t>
            </w:r>
          </w:p>
        </w:tc>
      </w:tr>
      <w:tr w:rsidR="00E07942" w:rsidRPr="00E07942" w:rsidTr="00E07942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(1-4 чел.)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выступление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форма (1-4 чел.)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выступление</w:t>
            </w:r>
          </w:p>
        </w:tc>
      </w:tr>
      <w:tr w:rsidR="00E07942" w:rsidRPr="00E07942" w:rsidTr="00E07942">
        <w:trPr>
          <w:trHeight w:val="13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E07942" w:rsidRPr="00E07942" w:rsidRDefault="00E07942" w:rsidP="005064B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режиссерское решение; актерское мастерство; сложность элементов и мастерство исполнения; культура сцены.</w:t>
            </w:r>
          </w:p>
        </w:tc>
      </w:tr>
      <w:tr w:rsidR="00E07942" w:rsidRPr="00E07942" w:rsidTr="00E07942">
        <w:trPr>
          <w:trHeight w:val="8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90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5.6.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Искусство костюма и моды </w:t>
            </w: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(искусство костюма, костюм с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этномотивами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театр костюма)</w:t>
            </w:r>
          </w:p>
        </w:tc>
      </w:tr>
      <w:tr w:rsidR="00E07942" w:rsidRPr="00E07942" w:rsidTr="00E07942">
        <w:trPr>
          <w:trHeight w:val="5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«непрофильная»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«профильная»</w:t>
            </w:r>
          </w:p>
        </w:tc>
      </w:tr>
      <w:tr w:rsidR="00E07942" w:rsidRPr="00E07942" w:rsidTr="00E07942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E07942" w:rsidRPr="00E07942" w:rsidTr="00E07942">
        <w:trPr>
          <w:trHeight w:val="22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E07942" w:rsidRPr="00E07942" w:rsidRDefault="00E07942" w:rsidP="005064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и образная выразительность; соответствие тенденциям современной моды; индивидуальность и уникальность образа; качество подборки и обработки материалов; органичность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этномотивов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костюме (для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подноминации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«костюм с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этномотивами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»); идея и режиссура номера (для </w:t>
            </w:r>
            <w:proofErr w:type="spellStart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подноминации</w:t>
            </w:r>
            <w:proofErr w:type="spellEnd"/>
            <w:r w:rsidRPr="00E0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«театр костюма»).</w:t>
            </w:r>
          </w:p>
        </w:tc>
      </w:tr>
    </w:tbl>
    <w:p w:rsidR="00E07942" w:rsidRPr="00E07942" w:rsidRDefault="00E07942" w:rsidP="0050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64BF" w:rsidRDefault="005064BF" w:rsidP="005064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4BF" w:rsidRDefault="005064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07942" w:rsidRPr="00E07942" w:rsidRDefault="00E07942" w:rsidP="00506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42" w:rsidRPr="00E07942" w:rsidRDefault="00E07942" w:rsidP="00506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07942" w:rsidRPr="00E07942" w:rsidRDefault="00E07942" w:rsidP="005064BF">
      <w:pPr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Ретрофутуризм</w:t>
      </w:r>
      <w:proofErr w:type="spellEnd"/>
    </w:p>
    <w:p w:rsidR="00E07942" w:rsidRPr="00E07942" w:rsidRDefault="00E07942" w:rsidP="005064BF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Ретрофутуризм</w:t>
      </w:r>
      <w:proofErr w:type="spellEnd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жанр фантастики, основанный на представлениях прошлых поколений о будущем / демонстрация будущего, где применяются технологии, уже вышедшие из употребления. Обычно </w:t>
      </w:r>
      <w:proofErr w:type="spellStart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ретрофутуризм</w:t>
      </w:r>
      <w:proofErr w:type="spellEnd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отличие от футуризма) показывает будущее таким, каким оно никогда не будет. </w:t>
      </w:r>
      <w:proofErr w:type="spellStart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Ретрофутуризм</w:t>
      </w:r>
      <w:proofErr w:type="spellEnd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и пессимистичный аспект – отражает потерю веры в прогресс и ностальгическое желание вернуться в прошлое.</w:t>
      </w:r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Ретрофутуризм</w:t>
      </w:r>
      <w:proofErr w:type="spellEnd"/>
      <w:r w:rsidRPr="00E0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сейчас</w:t>
      </w:r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proofErr w:type="spellStart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ретрофутуризм</w:t>
      </w:r>
      <w:proofErr w:type="spellEnd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воспринимается скорее как эстетическая составляющая поп-культуры.</w:t>
      </w:r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произведений</w:t>
      </w:r>
    </w:p>
    <w:p w:rsidR="00E07942" w:rsidRPr="00E07942" w:rsidRDefault="00E07942" w:rsidP="005064B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   Произведения братьев Стругацких, Кира Булычева, Жюля Верна, Айзека Азимова, Герберта Уэллса</w:t>
      </w:r>
    </w:p>
    <w:p w:rsidR="00E07942" w:rsidRPr="00E07942" w:rsidRDefault="00E07942" w:rsidP="005064B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  «Назад в будущее»</w:t>
      </w:r>
    </w:p>
    <w:p w:rsidR="00E07942" w:rsidRPr="00E07942" w:rsidRDefault="00E07942" w:rsidP="005064B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  «Небесный капитан и мир будущего»</w:t>
      </w:r>
    </w:p>
    <w:p w:rsidR="00E07942" w:rsidRPr="00E07942" w:rsidRDefault="00E07942" w:rsidP="005064B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  «</w:t>
      </w:r>
      <w:proofErr w:type="gramStart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Бегущий</w:t>
      </w:r>
      <w:proofErr w:type="gramEnd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лезвию»</w:t>
      </w:r>
    </w:p>
    <w:p w:rsidR="00E07942" w:rsidRPr="00E07942" w:rsidRDefault="00E07942" w:rsidP="005064B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4.      </w:t>
      </w:r>
      <w:proofErr w:type="spellStart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Fallout</w:t>
      </w:r>
      <w:proofErr w:type="spellEnd"/>
    </w:p>
    <w:p w:rsidR="00E07942" w:rsidRPr="00E07942" w:rsidRDefault="00E07942" w:rsidP="005064B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    «Безумный Макс»</w:t>
      </w:r>
    </w:p>
    <w:p w:rsidR="00E07942" w:rsidRPr="00E07942" w:rsidRDefault="00E07942" w:rsidP="005064B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     «Небесный замок </w:t>
      </w:r>
      <w:proofErr w:type="spellStart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Лапута</w:t>
      </w:r>
      <w:proofErr w:type="spellEnd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Ссылки для вдохновения</w:t>
      </w:r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Альбом группы </w:t>
      </w:r>
      <w:proofErr w:type="spellStart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Muse</w:t>
      </w:r>
      <w:proofErr w:type="spellEnd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Клипы и стилистика в духе 80-ых:</w:t>
      </w:r>
      <w:hyperlink r:id="rId7" w:history="1">
        <w:r w:rsidRPr="00E079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079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https://vk.cc/9bmB6Q</w:t>
        </w:r>
      </w:hyperlink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Москва 33 века. Серия открыток, выпущенных в начале 20 века:</w:t>
      </w:r>
      <w:hyperlink r:id="rId8" w:history="1">
        <w:r w:rsidRPr="00E079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079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https://vk.cc/9bmCCq</w:t>
        </w:r>
      </w:hyperlink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Примеры представлений людей первой половины 20 века о будущем:</w:t>
      </w:r>
      <w:hyperlink r:id="rId9" w:history="1">
        <w:r w:rsidRPr="00E079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079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https://vk.cc/9bmDbI</w:t>
        </w:r>
      </w:hyperlink>
    </w:p>
    <w:p w:rsidR="00E07942" w:rsidRPr="00E07942" w:rsidRDefault="00E07942" w:rsidP="005064BF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Синтвейв</w:t>
      </w:r>
      <w:proofErr w:type="spellEnd"/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жанр современной музыки, который использует элементы 80-ых:</w:t>
      </w:r>
      <w:hyperlink r:id="rId10" w:history="1">
        <w:r w:rsidRPr="00E079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079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https://vk.cc/9bmGPP</w:t>
        </w:r>
      </w:hyperlink>
    </w:p>
    <w:p w:rsidR="005064BF" w:rsidRDefault="00E07942" w:rsidP="0050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64BF" w:rsidRDefault="00506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7942" w:rsidRPr="00E07942" w:rsidRDefault="00E07942" w:rsidP="00506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E07942" w:rsidRPr="00E07942" w:rsidRDefault="00E07942" w:rsidP="00506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942" w:rsidRDefault="00E07942" w:rsidP="00506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 к конкурсу «Арт-битва»</w:t>
      </w:r>
    </w:p>
    <w:p w:rsidR="005064BF" w:rsidRPr="00E07942" w:rsidRDefault="005064BF" w:rsidP="00506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42" w:rsidRPr="000A7119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Длина, ширина и высота арт-объекта не должна превышать двух метров по каждому из пунктов. Если границы арт-объекта будут выходить за пределы указанных размеров, команда факультета или института будет оценена ниже относительно других участников.</w:t>
      </w:r>
    </w:p>
    <w:p w:rsidR="000A7119" w:rsidRPr="005064BF" w:rsidRDefault="000A7119" w:rsidP="000A7119">
      <w:pPr>
        <w:pStyle w:val="a5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CDB16" wp14:editId="005DA9E5">
            <wp:extent cx="1695916" cy="1724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36" cy="173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42" w:rsidRPr="005064BF" w:rsidRDefault="000A7119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А</w:t>
      </w:r>
      <w:r w:rsidR="00E07942"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рт-битвы: </w:t>
      </w:r>
      <w:proofErr w:type="spellStart"/>
      <w:r w:rsidR="00E07942"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ретрофутуризм</w:t>
      </w:r>
      <w:proofErr w:type="spellEnd"/>
      <w:r w:rsidR="00E07942"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3).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Арт-объект должен быть адаптирован к месту будущей установки в Университетской роще и приспособлен к условиям окружающей среды (арт-объект должен простоять до </w:t>
      </w:r>
      <w:proofErr w:type="gramStart"/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proofErr w:type="gramEnd"/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использован в рамках приемной кампании ТГУ).</w:t>
      </w:r>
    </w:p>
    <w:p w:rsidR="000A7119" w:rsidRPr="000A7119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в создании конкурсной работы, должны быть устойчивы к резкому перепаду температур, сильным ветрам, солнцу</w:t>
      </w:r>
      <w:r w:rsidR="000A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дождю.</w:t>
      </w:r>
    </w:p>
    <w:p w:rsidR="00E07942" w:rsidRPr="005064BF" w:rsidRDefault="000A7119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Конструкции арт-объектов </w:t>
      </w:r>
      <w:r w:rsidR="00E07942"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включать в себя колющие или режущие предметы</w:t>
      </w:r>
      <w:r w:rsidR="00E07942"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факультета или института предоставляет фот</w:t>
      </w:r>
      <w:proofErr w:type="gramStart"/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/видео-отчет о подготовке к арт-битве – процесс создания объекта.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Арт-объект должен быть пригоден к транспортировке.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Арт-объект должен быть установлен 27 мая с 12:00 до 13:00 в Университетской роще перед главным корпусом ТГУ, на специально отведенной для факультета или института площадке.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использовать ранее созданные арт-объекты факультета или института, а также различные заготовки, участвующие в других мероприятиях.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Арт-объект должен соответствовать направлению своего факультета или института, отображать его сферу деятельности, историю и другие особенности.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могут принимать участие обучающиеся и сотрудники факультета или института.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Команда института или факультета должна к 16 мая предоставить краткую сводку о своем арт-объекте организаторам конкурса (название арт-объекта и краткая характеристика).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команда факультета или института должна подготовить </w:t>
      </w:r>
      <w:r w:rsidR="000A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текстовое </w:t>
      </w: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арт-объекта (справка или легенда, объясняющая конструкцию и вид конкурсной работы). Приветствуется интерактивность объекта, возможность взаимодействия гостей фестиваля с арт-объектом и фотографирования гостей университета.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каждого арт-объекта не должно превышать одной минуты.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состоит из</w:t>
      </w:r>
      <w:r w:rsidR="000A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Состав жюри конкурса определяется организаторами.</w:t>
      </w:r>
    </w:p>
    <w:p w:rsid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определяются по наибольшей сумме полученных баллов. Каждый критерий оценивается в 10 баллов.</w:t>
      </w:r>
    </w:p>
    <w:p w:rsidR="00E07942" w:rsidRPr="005064BF" w:rsidRDefault="00E07942" w:rsidP="000A7119">
      <w:pPr>
        <w:pStyle w:val="a5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</w:p>
    <w:p w:rsidR="00E07942" w:rsidRPr="005064BF" w:rsidRDefault="00E07942" w:rsidP="000A711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раскрытие тематики конкурса - </w:t>
      </w:r>
      <w:proofErr w:type="spellStart"/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ретрофутуризм</w:t>
      </w:r>
      <w:proofErr w:type="spellEnd"/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7942" w:rsidRPr="005064BF" w:rsidRDefault="00E07942" w:rsidP="000A711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узнаваемость факультета; (пункт 9)</w:t>
      </w:r>
    </w:p>
    <w:p w:rsidR="00E07942" w:rsidRPr="005064BF" w:rsidRDefault="00E07942" w:rsidP="000A711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замысел (оригинальность работы);</w:t>
      </w:r>
    </w:p>
    <w:p w:rsidR="000A7119" w:rsidRPr="000A7119" w:rsidRDefault="00E07942" w:rsidP="000A711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объекта </w:t>
      </w:r>
    </w:p>
    <w:p w:rsidR="00E07942" w:rsidRPr="005064BF" w:rsidRDefault="000A7119" w:rsidP="000A711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гостей с арт-объектом</w:t>
      </w:r>
      <w:r w:rsidR="00E07942"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7942" w:rsidRPr="005064BF" w:rsidRDefault="00E07942" w:rsidP="000A711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художественный и </w:t>
      </w:r>
      <w:r w:rsidR="000A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эстетический уровень исполнения.</w:t>
      </w:r>
    </w:p>
    <w:p w:rsidR="00E07942" w:rsidRPr="00E07942" w:rsidRDefault="00E07942" w:rsidP="0050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19" w:rsidRDefault="000A7119" w:rsidP="0050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7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402" w:right="3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фестивале «Студенческий марафон»</w:t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5220" w:right="3200" w:hanging="2861"/>
        <w:rPr>
          <w:rFonts w:ascii="Times New Roman" w:eastAsia="Times New Roman" w:hAnsi="Times New Roman" w:cs="Times New Roman"/>
          <w:sz w:val="24"/>
          <w:szCs w:val="24"/>
        </w:rPr>
      </w:pP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факультета/института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D1C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CD1CF1">
        <w:rPr>
          <w:rFonts w:ascii="Times New Roman" w:eastAsia="Times New Roman" w:hAnsi="Times New Roman" w:cs="Times New Roman"/>
          <w:sz w:val="24"/>
          <w:szCs w:val="24"/>
        </w:rPr>
        <w:t xml:space="preserve"> (Ф.И.О., место работы, должность)</w:t>
      </w:r>
      <w:r w:rsidRPr="00CD1C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t>Контактный телефон, e-</w:t>
      </w:r>
      <w:proofErr w:type="spellStart"/>
      <w:r w:rsidRPr="00CD1CF1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CD1CF1">
        <w:rPr>
          <w:rFonts w:ascii="Times New Roman" w:eastAsia="Times New Roman" w:hAnsi="Times New Roman" w:cs="Times New Roman"/>
          <w:sz w:val="24"/>
          <w:szCs w:val="24"/>
        </w:rPr>
        <w:t>, социальные сети</w:t>
      </w: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t>(*</w:t>
      </w:r>
      <w:r w:rsidRPr="00CD1CF1">
        <w:rPr>
          <w:rFonts w:ascii="Times New Roman" w:eastAsia="Times New Roman" w:hAnsi="Times New Roman" w:cs="Times New Roman"/>
          <w:i/>
          <w:iCs/>
          <w:sz w:val="24"/>
          <w:szCs w:val="24"/>
        </w:rPr>
        <w:t>ОБЯЗАТЕЛЬНО</w:t>
      </w:r>
      <w:r w:rsidRPr="00CD1C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делегации</w:t>
      </w: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3012"/>
        <w:gridCol w:w="1925"/>
        <w:gridCol w:w="5606"/>
        <w:gridCol w:w="3168"/>
      </w:tblGrid>
      <w:tr w:rsidR="000A7119" w:rsidRPr="00CD1CF1" w:rsidTr="008F6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участника о согласии передачи и использования своих персональных данных в целях мероприятия</w:t>
            </w:r>
          </w:p>
        </w:tc>
      </w:tr>
      <w:tr w:rsidR="000A7119" w:rsidRPr="00CD1CF1" w:rsidTr="008F6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25" w:type="dxa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6248"/>
        <w:gridCol w:w="2419"/>
        <w:gridCol w:w="2079"/>
        <w:gridCol w:w="1580"/>
        <w:gridCol w:w="1799"/>
        <w:gridCol w:w="640"/>
        <w:gridCol w:w="870"/>
      </w:tblGrid>
      <w:tr w:rsidR="000A7119" w:rsidRPr="00CD1CF1" w:rsidTr="008F6BE6">
        <w:trPr>
          <w:gridAfter w:val="7"/>
          <w:wAfter w:w="15640" w:type="dxa"/>
          <w:trHeight w:val="634"/>
        </w:trPr>
        <w:tc>
          <w:tcPr>
            <w:tcW w:w="190" w:type="dxa"/>
            <w:vAlign w:val="bottom"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rPr>
          <w:trHeight w:val="700"/>
        </w:trPr>
        <w:tc>
          <w:tcPr>
            <w:tcW w:w="6440" w:type="dxa"/>
            <w:gridSpan w:val="2"/>
            <w:vAlign w:val="bottom"/>
            <w:hideMark/>
          </w:tcPr>
          <w:p w:rsidR="000A7119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Декан/директор </w:t>
            </w:r>
          </w:p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Факультета/Института </w:t>
            </w:r>
          </w:p>
        </w:tc>
        <w:tc>
          <w:tcPr>
            <w:tcW w:w="2420" w:type="dxa"/>
            <w:vAlign w:val="bottom"/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40" w:type="dxa"/>
            <w:vAlign w:val="bottom"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119" w:rsidRPr="00CD1CF1" w:rsidRDefault="000A7119" w:rsidP="000A7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A7119" w:rsidRPr="00CD1CF1" w:rsidSect="00DE0F1D">
          <w:pgSz w:w="16840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0A7119" w:rsidRPr="00CD1CF1" w:rsidRDefault="000A7119" w:rsidP="000A711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Start w:id="2" w:name="page19"/>
      <w:bookmarkEnd w:id="1"/>
      <w:bookmarkEnd w:id="2"/>
      <w:r w:rsidRPr="00CD1C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0A7119" w:rsidRPr="00CD1CF1" w:rsidRDefault="000A7119" w:rsidP="000A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b/>
          <w:sz w:val="24"/>
          <w:szCs w:val="24"/>
        </w:rPr>
        <w:t>НАПРАВЛЕНИЕ: ТВОРЧЕСКАЯ ПРОГРАММА</w:t>
      </w:r>
    </w:p>
    <w:p w:rsidR="000A7119" w:rsidRPr="00CD1CF1" w:rsidRDefault="000A7119" w:rsidP="000A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t>(заполняется печатными буквами)</w:t>
      </w:r>
    </w:p>
    <w:p w:rsidR="000A7119" w:rsidRPr="00CD1CF1" w:rsidRDefault="000A7119" w:rsidP="000A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180"/>
      </w:tblGrid>
      <w:tr w:rsidR="000A7119" w:rsidRPr="00CD1CF1" w:rsidTr="008F6B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Default="000A7119" w:rsidP="008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Факультет/институт </w:t>
            </w:r>
          </w:p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hAnsi="Times New Roman" w:cs="Times New Roman"/>
                <w:sz w:val="24"/>
                <w:szCs w:val="24"/>
              </w:rPr>
              <w:t>Название творческой программы</w:t>
            </w:r>
          </w:p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и ФИО, участвующих в творческой программе</w:t>
            </w:r>
          </w:p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hAnsi="Times New Roman" w:cs="Times New Roman"/>
                <w:sz w:val="24"/>
                <w:szCs w:val="24"/>
              </w:rPr>
              <w:t>Необходимое световое и звуковое оборудование</w:t>
            </w:r>
          </w:p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hAnsi="Times New Roman" w:cs="Times New Roman"/>
                <w:sz w:val="24"/>
                <w:szCs w:val="24"/>
              </w:rPr>
              <w:t>ФИО режиссера (если таковой имеется)</w:t>
            </w:r>
          </w:p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r w:rsidRPr="00CD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1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1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hAnsi="Times New Roman" w:cs="Times New Roman"/>
                <w:sz w:val="24"/>
                <w:szCs w:val="24"/>
              </w:rPr>
              <w:t>Крупногабаритный реквизит, конфигурация, размеры, масса</w:t>
            </w:r>
          </w:p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119" w:rsidRPr="00CD1CF1" w:rsidRDefault="000A7119" w:rsidP="000A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119" w:rsidRPr="00CD1CF1" w:rsidRDefault="000A7119" w:rsidP="000A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25" w:type="dxa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2674"/>
        <w:gridCol w:w="2299"/>
        <w:gridCol w:w="1746"/>
        <w:gridCol w:w="1989"/>
      </w:tblGrid>
      <w:tr w:rsidR="000A7119" w:rsidRPr="00CD1CF1" w:rsidTr="008F6BE6">
        <w:trPr>
          <w:trHeight w:val="700"/>
        </w:trPr>
        <w:tc>
          <w:tcPr>
            <w:tcW w:w="6440" w:type="dxa"/>
            <w:vAlign w:val="bottom"/>
            <w:hideMark/>
          </w:tcPr>
          <w:p w:rsidR="000A7119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Декан/директор </w:t>
            </w:r>
          </w:p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Факультета/Института </w:t>
            </w:r>
          </w:p>
        </w:tc>
        <w:tc>
          <w:tcPr>
            <w:tcW w:w="2420" w:type="dxa"/>
            <w:vAlign w:val="bottom"/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A7119" w:rsidRPr="00CD1CF1" w:rsidRDefault="000A7119" w:rsidP="000A711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A7119" w:rsidRPr="00CD1CF1" w:rsidRDefault="000A7119" w:rsidP="000A711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37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37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</w:t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b/>
          <w:sz w:val="24"/>
          <w:szCs w:val="24"/>
        </w:rPr>
        <w:t>НАПРАВЛЕНИЕ: МУЗЫКАЛЬНОЕ</w:t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t>(заполняется печатными буквами)</w:t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9145"/>
      </w:tblGrid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Факультет/институт 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исполнителя или название коллектива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участвующих в номере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 номера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исполняемого произведения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музыки и автор текста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Носитель фонограммы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(если имеется)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Крупногабаритный реквизит (конфигурация, размер и т.д.)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информация, важная по вашему мнению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25" w:type="dxa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2674"/>
        <w:gridCol w:w="2299"/>
        <w:gridCol w:w="1746"/>
        <w:gridCol w:w="1989"/>
      </w:tblGrid>
      <w:tr w:rsidR="000A7119" w:rsidRPr="00CD1CF1" w:rsidTr="008F6BE6">
        <w:trPr>
          <w:trHeight w:val="700"/>
        </w:trPr>
        <w:tc>
          <w:tcPr>
            <w:tcW w:w="6440" w:type="dxa"/>
            <w:vAlign w:val="bottom"/>
            <w:hideMark/>
          </w:tcPr>
          <w:p w:rsidR="000A7119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Декан/директор </w:t>
            </w:r>
          </w:p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Факультета/Института </w:t>
            </w:r>
          </w:p>
        </w:tc>
        <w:tc>
          <w:tcPr>
            <w:tcW w:w="2420" w:type="dxa"/>
            <w:vAlign w:val="bottom"/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A7119" w:rsidRPr="00CD1CF1" w:rsidRDefault="000A7119" w:rsidP="000A711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D1C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b/>
          <w:sz w:val="24"/>
          <w:szCs w:val="24"/>
        </w:rPr>
        <w:t>НАПРАВЛЕНИЕ: ТАНЦЕВАЛЬНОЕ</w:t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t>(заполняется печатными буквами)</w:t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9773"/>
      </w:tblGrid>
      <w:tr w:rsidR="000A7119" w:rsidRPr="00CD1CF1" w:rsidTr="008F6BE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Факультет/институт 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исполнителя или название коллектива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в коллективе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 номера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композиций и продолжительность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Носитель фонограммы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световое оборудование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(если имеется)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Крупногабаритный реквизит (конфигурация, размер и т.д.)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информация, важная по вашему мнению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25" w:type="dxa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2674"/>
        <w:gridCol w:w="2299"/>
        <w:gridCol w:w="1746"/>
        <w:gridCol w:w="1989"/>
      </w:tblGrid>
      <w:tr w:rsidR="000A7119" w:rsidRPr="00CD1CF1" w:rsidTr="008F6BE6">
        <w:trPr>
          <w:trHeight w:val="700"/>
        </w:trPr>
        <w:tc>
          <w:tcPr>
            <w:tcW w:w="6440" w:type="dxa"/>
            <w:vAlign w:val="bottom"/>
            <w:hideMark/>
          </w:tcPr>
          <w:p w:rsidR="000A7119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Декан/директор </w:t>
            </w:r>
          </w:p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Факультета/Института </w:t>
            </w:r>
          </w:p>
        </w:tc>
        <w:tc>
          <w:tcPr>
            <w:tcW w:w="2420" w:type="dxa"/>
            <w:vAlign w:val="bottom"/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  <w:hideMark/>
          </w:tcPr>
          <w:p w:rsidR="000A7119" w:rsidRPr="00CD1CF1" w:rsidRDefault="000A7119" w:rsidP="008F6BE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A7119" w:rsidRPr="00CD1CF1" w:rsidRDefault="000A7119" w:rsidP="000A7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119" w:rsidRPr="00CD1CF1" w:rsidRDefault="000A7119" w:rsidP="000A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</w:t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b/>
          <w:sz w:val="24"/>
          <w:szCs w:val="24"/>
        </w:rPr>
        <w:t>НАПРАВЛЕНИЕ: ОРИГИНАЛЬНЫЙ ЖАНР</w:t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CF1">
        <w:rPr>
          <w:rFonts w:ascii="Times New Roman" w:eastAsia="Times New Roman" w:hAnsi="Times New Roman" w:cs="Times New Roman"/>
          <w:sz w:val="24"/>
          <w:szCs w:val="24"/>
        </w:rPr>
        <w:t>(заполняется печатными буквами)</w:t>
      </w:r>
    </w:p>
    <w:p w:rsidR="000A7119" w:rsidRPr="00CD1CF1" w:rsidRDefault="000A7119" w:rsidP="000A7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2"/>
        <w:gridCol w:w="9764"/>
      </w:tblGrid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исполнителя или название коллектива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в коллективе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 номера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Исполняемые произведения, авторы и продолжительность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Носитель фонограммы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световое оборудование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Имеющееся и необходимое сценическое оборудование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(если имеется)</w:t>
            </w:r>
          </w:p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Крупногабаритный реквизит (конфигурация, размер и т.д.)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119" w:rsidRPr="00CD1CF1" w:rsidTr="008F6B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информация, важная по вашему мнению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9" w:rsidRPr="00CD1CF1" w:rsidRDefault="000A7119" w:rsidP="008F6B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119" w:rsidRDefault="000A7119" w:rsidP="000A711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A7119" w:rsidRDefault="000A7119" w:rsidP="000A711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A7119" w:rsidRDefault="000A7119" w:rsidP="000A711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Декан/директор</w:t>
      </w:r>
    </w:p>
    <w:p w:rsidR="00E07942" w:rsidRPr="00E07942" w:rsidRDefault="000A7119" w:rsidP="000A711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sectPr w:rsidR="00E07942" w:rsidRPr="00E07942" w:rsidSect="00DE0F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ADD"/>
    <w:multiLevelType w:val="hybridMultilevel"/>
    <w:tmpl w:val="BC5E0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348DD"/>
    <w:multiLevelType w:val="hybridMultilevel"/>
    <w:tmpl w:val="06C64F1E"/>
    <w:lvl w:ilvl="0" w:tplc="10A4C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697D"/>
    <w:multiLevelType w:val="hybridMultilevel"/>
    <w:tmpl w:val="73169BA0"/>
    <w:lvl w:ilvl="0" w:tplc="10A4C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C24AE"/>
    <w:multiLevelType w:val="hybridMultilevel"/>
    <w:tmpl w:val="9C62E44C"/>
    <w:lvl w:ilvl="0" w:tplc="63ECC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C3A5C"/>
    <w:multiLevelType w:val="hybridMultilevel"/>
    <w:tmpl w:val="37925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7B9E"/>
    <w:multiLevelType w:val="hybridMultilevel"/>
    <w:tmpl w:val="68F87E36"/>
    <w:lvl w:ilvl="0" w:tplc="BF883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54833"/>
    <w:multiLevelType w:val="multilevel"/>
    <w:tmpl w:val="FE664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860CA"/>
    <w:multiLevelType w:val="hybridMultilevel"/>
    <w:tmpl w:val="BE2298B6"/>
    <w:lvl w:ilvl="0" w:tplc="10A4C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050C7"/>
    <w:multiLevelType w:val="multilevel"/>
    <w:tmpl w:val="450E9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7D6936"/>
    <w:multiLevelType w:val="hybridMultilevel"/>
    <w:tmpl w:val="1ED8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5BE"/>
    <w:multiLevelType w:val="hybridMultilevel"/>
    <w:tmpl w:val="30769772"/>
    <w:lvl w:ilvl="0" w:tplc="63ECC0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B4B20D9"/>
    <w:multiLevelType w:val="multilevel"/>
    <w:tmpl w:val="9C0C0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2">
    <w:nsid w:val="729D3DED"/>
    <w:multiLevelType w:val="hybridMultilevel"/>
    <w:tmpl w:val="CF4C33FE"/>
    <w:lvl w:ilvl="0" w:tplc="10A4C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7148D"/>
    <w:multiLevelType w:val="hybridMultilevel"/>
    <w:tmpl w:val="144ABEDE"/>
    <w:lvl w:ilvl="0" w:tplc="10A4C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A2DB2"/>
    <w:multiLevelType w:val="multilevel"/>
    <w:tmpl w:val="546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42"/>
    <w:rsid w:val="000A7119"/>
    <w:rsid w:val="00272136"/>
    <w:rsid w:val="005064BF"/>
    <w:rsid w:val="005B2747"/>
    <w:rsid w:val="005E7884"/>
    <w:rsid w:val="00633F9A"/>
    <w:rsid w:val="009D0C78"/>
    <w:rsid w:val="00BB4F4A"/>
    <w:rsid w:val="00DC3B51"/>
    <w:rsid w:val="00E07942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7942"/>
  </w:style>
  <w:style w:type="character" w:styleId="a4">
    <w:name w:val="Hyperlink"/>
    <w:basedOn w:val="a0"/>
    <w:uiPriority w:val="99"/>
    <w:semiHidden/>
    <w:unhideWhenUsed/>
    <w:rsid w:val="00E079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79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7942"/>
  </w:style>
  <w:style w:type="character" w:styleId="a4">
    <w:name w:val="Hyperlink"/>
    <w:basedOn w:val="a0"/>
    <w:uiPriority w:val="99"/>
    <w:semiHidden/>
    <w:unhideWhenUsed/>
    <w:rsid w:val="00E079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79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9bmCC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c/9bmB6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vk.cc/9bmGP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c/9bm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9152-6D82-4FD0-B336-54863B77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Элина</cp:lastModifiedBy>
  <cp:revision>2</cp:revision>
  <cp:lastPrinted>2019-04-12T07:31:00Z</cp:lastPrinted>
  <dcterms:created xsi:type="dcterms:W3CDTF">2019-04-16T04:35:00Z</dcterms:created>
  <dcterms:modified xsi:type="dcterms:W3CDTF">2019-04-16T04:35:00Z</dcterms:modified>
</cp:coreProperties>
</file>